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88" w:rsidRDefault="007E67DD" w:rsidP="00CC1A5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14 ноября </w:t>
      </w:r>
      <w:r w:rsidR="00CC1A5D" w:rsidRPr="00CC1A5D">
        <w:rPr>
          <w:b/>
          <w:sz w:val="32"/>
          <w:szCs w:val="32"/>
          <w:u w:val="single"/>
        </w:rPr>
        <w:t>Всемирный день борьбы против диабета</w:t>
      </w:r>
      <w:r w:rsidR="00CC1A5D">
        <w:rPr>
          <w:b/>
          <w:sz w:val="32"/>
          <w:szCs w:val="32"/>
          <w:u w:val="single"/>
        </w:rPr>
        <w:t>.</w:t>
      </w:r>
    </w:p>
    <w:p w:rsidR="007E67DD" w:rsidRDefault="007E67DD" w:rsidP="00CC1A5D">
      <w:pPr>
        <w:spacing w:after="0"/>
        <w:jc w:val="center"/>
        <w:rPr>
          <w:b/>
          <w:sz w:val="32"/>
          <w:szCs w:val="32"/>
          <w:u w:val="single"/>
        </w:rPr>
      </w:pPr>
    </w:p>
    <w:p w:rsidR="00BA7683" w:rsidRDefault="00690EC1" w:rsidP="00690EC1">
      <w:pPr>
        <w:spacing w:after="0"/>
        <w:ind w:firstLine="851"/>
        <w:jc w:val="both"/>
        <w:rPr>
          <w:sz w:val="28"/>
          <w:szCs w:val="28"/>
        </w:rPr>
      </w:pPr>
      <w:r w:rsidRPr="00690EC1">
        <w:rPr>
          <w:sz w:val="28"/>
          <w:szCs w:val="28"/>
        </w:rPr>
        <w:t>Диабет</w:t>
      </w:r>
      <w:r>
        <w:rPr>
          <w:sz w:val="28"/>
          <w:szCs w:val="28"/>
        </w:rPr>
        <w:t xml:space="preserve"> – это заболевание обмена веществ, при котором в организме не хватает инсулина, а в крови повышается содержание </w:t>
      </w:r>
      <w:r w:rsidR="00732B3C">
        <w:rPr>
          <w:sz w:val="28"/>
          <w:szCs w:val="28"/>
        </w:rPr>
        <w:t>глюкозы (сахара)</w:t>
      </w:r>
      <w:r>
        <w:rPr>
          <w:sz w:val="28"/>
          <w:szCs w:val="28"/>
        </w:rPr>
        <w:t>.</w:t>
      </w:r>
      <w:r w:rsidR="0003528C">
        <w:rPr>
          <w:sz w:val="28"/>
          <w:szCs w:val="28"/>
        </w:rPr>
        <w:t xml:space="preserve"> Диабетом заболевают гораздо чаще, чем это кажется на первый взгляд. В России официально зарегистрировано более 2 миллионов лиц с сахарным диабетом</w:t>
      </w:r>
      <w:r w:rsidR="00A4769C">
        <w:rPr>
          <w:sz w:val="28"/>
          <w:szCs w:val="28"/>
        </w:rPr>
        <w:t xml:space="preserve">. В Ставропольском района состоит на учете с сахарным диабетом - </w:t>
      </w:r>
      <w:r w:rsidR="00F00CDF">
        <w:rPr>
          <w:sz w:val="28"/>
          <w:szCs w:val="28"/>
        </w:rPr>
        <w:t>1434, из них впервые выявленные за 6</w:t>
      </w:r>
      <w:r w:rsidR="00A4769C">
        <w:rPr>
          <w:sz w:val="28"/>
          <w:szCs w:val="28"/>
        </w:rPr>
        <w:t xml:space="preserve"> мес. 2018 года - </w:t>
      </w:r>
      <w:r w:rsidR="00F00CDF">
        <w:rPr>
          <w:sz w:val="28"/>
          <w:szCs w:val="28"/>
        </w:rPr>
        <w:t>74, Детей состоит на учете – 8 человек</w:t>
      </w:r>
      <w:r w:rsidR="00A4769C">
        <w:rPr>
          <w:sz w:val="28"/>
          <w:szCs w:val="28"/>
        </w:rPr>
        <w:t>.</w:t>
      </w:r>
    </w:p>
    <w:p w:rsidR="00A4769C" w:rsidRDefault="00732B3C" w:rsidP="00732B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</w:t>
      </w:r>
      <w:r w:rsidR="00A4769C">
        <w:rPr>
          <w:sz w:val="28"/>
          <w:szCs w:val="28"/>
        </w:rPr>
        <w:t>лю</w:t>
      </w:r>
      <w:r>
        <w:rPr>
          <w:sz w:val="28"/>
          <w:szCs w:val="28"/>
        </w:rPr>
        <w:t>коза</w:t>
      </w:r>
      <w:r w:rsidR="00A4769C">
        <w:rPr>
          <w:sz w:val="28"/>
          <w:szCs w:val="28"/>
        </w:rPr>
        <w:t xml:space="preserve"> – это один из важнейших источников энергии для организма. Поступающая пища переваривается в желудке и кишечнике. Глюкоза из пищи </w:t>
      </w:r>
      <w:bookmarkStart w:id="0" w:name="_GoBack"/>
      <w:bookmarkEnd w:id="0"/>
      <w:r w:rsidR="00A4769C">
        <w:rPr>
          <w:sz w:val="28"/>
          <w:szCs w:val="28"/>
        </w:rPr>
        <w:t>всасывается в кровь, затем распределяется по всему организму и используется в дальнейшем для получения энергии, чтобы мы могли двигаться, расти, думать и т.д.</w:t>
      </w:r>
    </w:p>
    <w:p w:rsidR="00A4769C" w:rsidRDefault="00A4769C" w:rsidP="00690EC1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здорового человека уровень глюкозы крови</w:t>
      </w:r>
      <w:r w:rsidR="005E181D">
        <w:rPr>
          <w:sz w:val="28"/>
          <w:szCs w:val="28"/>
        </w:rPr>
        <w:t xml:space="preserve"> натощак</w:t>
      </w:r>
      <w:r>
        <w:rPr>
          <w:sz w:val="28"/>
          <w:szCs w:val="28"/>
        </w:rPr>
        <w:t xml:space="preserve"> в течение суток колеблется </w:t>
      </w:r>
      <w:r w:rsidR="005E181D">
        <w:rPr>
          <w:sz w:val="28"/>
          <w:szCs w:val="28"/>
        </w:rPr>
        <w:t xml:space="preserve"> от 3,3 до 5,5 ммоль/л, а после приема пищи не должно превышать 7,8 ммоль/л.</w:t>
      </w:r>
    </w:p>
    <w:p w:rsidR="00732B3C" w:rsidRDefault="00732B3C" w:rsidP="00690EC1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высоком содержании глюкозы в крови появляются следующие признаки (симптомы):</w:t>
      </w:r>
    </w:p>
    <w:p w:rsidR="00732B3C" w:rsidRDefault="00732B3C" w:rsidP="00732B3C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Сухость во рту, сильная жажда;</w:t>
      </w:r>
    </w:p>
    <w:p w:rsidR="00732B3C" w:rsidRDefault="00732B3C" w:rsidP="00732B3C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Учащение моче</w:t>
      </w:r>
      <w:r w:rsidR="00273B44">
        <w:rPr>
          <w:sz w:val="28"/>
          <w:szCs w:val="28"/>
        </w:rPr>
        <w:t>испускания (в том числе в ночное время) и увеличения количества мочи</w:t>
      </w:r>
      <w:r>
        <w:rPr>
          <w:sz w:val="28"/>
          <w:szCs w:val="28"/>
        </w:rPr>
        <w:t>;</w:t>
      </w:r>
    </w:p>
    <w:p w:rsidR="00732B3C" w:rsidRDefault="00273B44" w:rsidP="001F6474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32B3C">
        <w:rPr>
          <w:sz w:val="28"/>
          <w:szCs w:val="28"/>
        </w:rPr>
        <w:t>уд</w:t>
      </w:r>
      <w:r>
        <w:rPr>
          <w:sz w:val="28"/>
          <w:szCs w:val="28"/>
        </w:rPr>
        <w:t xml:space="preserve"> кожи и слизистых оболочек</w:t>
      </w:r>
      <w:r w:rsidR="00732B3C">
        <w:rPr>
          <w:sz w:val="28"/>
          <w:szCs w:val="28"/>
        </w:rPr>
        <w:t>;</w:t>
      </w:r>
    </w:p>
    <w:p w:rsidR="00732B3C" w:rsidRDefault="00732B3C" w:rsidP="00732B3C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Плохое </w:t>
      </w:r>
      <w:r w:rsidR="00273B44">
        <w:rPr>
          <w:sz w:val="28"/>
          <w:szCs w:val="28"/>
        </w:rPr>
        <w:t>заживление повреждений кожи, возникновение фурункулов</w:t>
      </w:r>
      <w:r>
        <w:rPr>
          <w:sz w:val="28"/>
          <w:szCs w:val="28"/>
        </w:rPr>
        <w:t>;</w:t>
      </w:r>
    </w:p>
    <w:p w:rsidR="00732B3C" w:rsidRDefault="00732B3C" w:rsidP="00732B3C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Гнойничковое поражение кожи;</w:t>
      </w:r>
    </w:p>
    <w:p w:rsidR="00732B3C" w:rsidRDefault="00732B3C" w:rsidP="00732B3C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Инфекции мочевых путей;</w:t>
      </w:r>
    </w:p>
    <w:p w:rsidR="00732B3C" w:rsidRDefault="00732B3C" w:rsidP="001F6474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Слабость,</w:t>
      </w:r>
      <w:r w:rsidR="00273B44">
        <w:rPr>
          <w:sz w:val="28"/>
          <w:szCs w:val="28"/>
        </w:rPr>
        <w:t xml:space="preserve"> вялость, </w:t>
      </w:r>
      <w:r>
        <w:rPr>
          <w:sz w:val="28"/>
          <w:szCs w:val="28"/>
        </w:rPr>
        <w:t xml:space="preserve"> утомляемость</w:t>
      </w:r>
      <w:r w:rsidR="00273B44">
        <w:rPr>
          <w:sz w:val="28"/>
          <w:szCs w:val="28"/>
        </w:rPr>
        <w:t>, снижение работоспособности</w:t>
      </w:r>
      <w:r>
        <w:rPr>
          <w:sz w:val="28"/>
          <w:szCs w:val="28"/>
        </w:rPr>
        <w:t>;</w:t>
      </w:r>
    </w:p>
    <w:p w:rsidR="00732B3C" w:rsidRDefault="00732B3C" w:rsidP="00732B3C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Потеря аппетита, потеря веса</w:t>
      </w:r>
      <w:r w:rsidR="00273B44">
        <w:rPr>
          <w:sz w:val="28"/>
          <w:szCs w:val="28"/>
        </w:rPr>
        <w:t xml:space="preserve"> при прогрессировании заболевания повышение аппетита и увеличение массы тала.</w:t>
      </w:r>
    </w:p>
    <w:p w:rsidR="00273B44" w:rsidRDefault="00273B44" w:rsidP="00273B44">
      <w:pPr>
        <w:pStyle w:val="a9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всегда перечисленные признаки встречаются все вместе, больной может отмечать всего один или два из них. </w:t>
      </w:r>
      <w:r w:rsidR="009322FA">
        <w:rPr>
          <w:sz w:val="28"/>
          <w:szCs w:val="28"/>
        </w:rPr>
        <w:t>Бывают и такие случаи, особенно у пожилых людей, когда признаки повышенной глюкозы крови почти не проявляются и долго остаются незамеченными, а сахарный диабет обнаруживается случайно.</w:t>
      </w:r>
    </w:p>
    <w:p w:rsidR="001F6474" w:rsidRDefault="00E822A4" w:rsidP="00273B44">
      <w:pPr>
        <w:pStyle w:val="a9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сахарный диабет не контролировать это может привести к быстро прогрессирующим неблагоприятным последствиям таким как:</w:t>
      </w:r>
    </w:p>
    <w:p w:rsidR="00E822A4" w:rsidRDefault="00E822A4" w:rsidP="00E822A4">
      <w:pPr>
        <w:pStyle w:val="a9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Диабетическая ретинопатия (поражение глаз)</w:t>
      </w:r>
      <w:r w:rsidR="005C2CEC">
        <w:rPr>
          <w:sz w:val="28"/>
          <w:szCs w:val="28"/>
        </w:rPr>
        <w:t xml:space="preserve"> – обусловленное изменениями сосудов сетчатки, которое может привести к существенному </w:t>
      </w:r>
      <w:r w:rsidR="005C2CEC">
        <w:rPr>
          <w:sz w:val="28"/>
          <w:szCs w:val="28"/>
        </w:rPr>
        <w:lastRenderedPageBreak/>
        <w:t>снижению зрения и даже к слепоте. Обязательное посещении окулиста 1 раз в год, а при внезапном ухудшении зрения  - немедленно.</w:t>
      </w:r>
    </w:p>
    <w:p w:rsidR="005C2CEC" w:rsidRDefault="006463DF" w:rsidP="00E822A4">
      <w:pPr>
        <w:pStyle w:val="a9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Диабетическая нефропатия (поражение почек). На ранних стадиях её развитие никак нельзя почувствовать. Поэтому</w:t>
      </w:r>
      <w:r w:rsidR="00E01103">
        <w:rPr>
          <w:sz w:val="28"/>
          <w:szCs w:val="28"/>
        </w:rPr>
        <w:t xml:space="preserve"> каждому больному с диабетом не реже 1 раза в год необходимо сдавать анализ</w:t>
      </w:r>
      <w:r w:rsidR="00B77917">
        <w:rPr>
          <w:sz w:val="28"/>
          <w:szCs w:val="28"/>
        </w:rPr>
        <w:t xml:space="preserve"> мочи для определения в ней белка.</w:t>
      </w:r>
    </w:p>
    <w:p w:rsidR="00B77917" w:rsidRDefault="00B77917" w:rsidP="00E822A4">
      <w:pPr>
        <w:pStyle w:val="a9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Диабетическая стопа (поражение ног)</w:t>
      </w:r>
      <w:r w:rsidR="004A5D9D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</w:t>
      </w:r>
      <w:r w:rsidR="004A5D9D">
        <w:rPr>
          <w:sz w:val="28"/>
          <w:szCs w:val="28"/>
        </w:rPr>
        <w:t>раны на ногах самостоятельно не заживают, если компенсация диабета неудовлетворительная, процесс может прогрессировать и приводит к развитию гнойного воспаления – флегмоны. При худшем варианте может возникнуть омертвение тканей – гангрена и ампутация конечности. Желательно не реже одного раза в год пройти врачебный осмотр ног, с определением чувствите</w:t>
      </w:r>
      <w:r w:rsidR="00603852">
        <w:rPr>
          <w:sz w:val="28"/>
          <w:szCs w:val="28"/>
        </w:rPr>
        <w:t xml:space="preserve">льности и пульсации на артериях </w:t>
      </w:r>
      <w:r w:rsidR="004A5D9D">
        <w:rPr>
          <w:sz w:val="28"/>
          <w:szCs w:val="28"/>
        </w:rPr>
        <w:t>стоп.</w:t>
      </w:r>
    </w:p>
    <w:p w:rsidR="00603852" w:rsidRDefault="00C809A2" w:rsidP="00C809A2">
      <w:pPr>
        <w:spacing w:after="0"/>
        <w:ind w:left="360"/>
        <w:jc w:val="both"/>
        <w:rPr>
          <w:sz w:val="28"/>
          <w:szCs w:val="28"/>
        </w:rPr>
      </w:pPr>
      <w:r w:rsidRPr="00C809A2">
        <w:rPr>
          <w:sz w:val="28"/>
          <w:szCs w:val="28"/>
        </w:rPr>
        <w:t xml:space="preserve">Причины, </w:t>
      </w:r>
      <w:r>
        <w:rPr>
          <w:sz w:val="28"/>
          <w:szCs w:val="28"/>
        </w:rPr>
        <w:t>вызывающие развитие сахарного диабета:</w:t>
      </w:r>
    </w:p>
    <w:p w:rsidR="00C809A2" w:rsidRDefault="00C809A2" w:rsidP="00C809A2">
      <w:pPr>
        <w:pStyle w:val="a9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Наследственная предрасположенность;</w:t>
      </w:r>
    </w:p>
    <w:p w:rsidR="00C809A2" w:rsidRDefault="00C809A2" w:rsidP="00C809A2">
      <w:pPr>
        <w:pStyle w:val="a9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Частые нервные стрессы;</w:t>
      </w:r>
    </w:p>
    <w:p w:rsidR="00C809A2" w:rsidRDefault="00C809A2" w:rsidP="00C809A2">
      <w:pPr>
        <w:pStyle w:val="a9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Инфекционные заболевания;</w:t>
      </w:r>
    </w:p>
    <w:p w:rsidR="00C809A2" w:rsidRDefault="00C809A2" w:rsidP="00C809A2">
      <w:pPr>
        <w:pStyle w:val="a9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допустимого веса (ожирение);</w:t>
      </w:r>
    </w:p>
    <w:p w:rsidR="00C809A2" w:rsidRDefault="00C809A2" w:rsidP="00C809A2">
      <w:pPr>
        <w:pStyle w:val="a9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Погрешности питания;</w:t>
      </w:r>
    </w:p>
    <w:p w:rsidR="00C809A2" w:rsidRDefault="00C809A2" w:rsidP="00C809A2">
      <w:pPr>
        <w:pStyle w:val="a9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Неблагоприятные внешние факторы;</w:t>
      </w:r>
    </w:p>
    <w:p w:rsidR="00C809A2" w:rsidRDefault="00C809A2" w:rsidP="00C809A2">
      <w:pPr>
        <w:pStyle w:val="a9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Другие болезни (ишемическая болезнь сердца, артериальная гипертензия и др.).</w:t>
      </w:r>
    </w:p>
    <w:p w:rsidR="003B2655" w:rsidRDefault="003B2655" w:rsidP="003B2655">
      <w:pPr>
        <w:pStyle w:val="a9"/>
        <w:spacing w:after="0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профилактика сахарного диабета заключается в соблюдении определенных правил, которые не допустят возникновения заболевания, это:</w:t>
      </w:r>
    </w:p>
    <w:p w:rsidR="003B2655" w:rsidRDefault="003B2655" w:rsidP="003B2655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Ежедневная адекватная физическая нагрузка;</w:t>
      </w:r>
    </w:p>
    <w:p w:rsidR="003B2655" w:rsidRDefault="003B2655" w:rsidP="003B2655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Ежедневные прогулки на свежем воздухе;</w:t>
      </w:r>
    </w:p>
    <w:p w:rsidR="003B2655" w:rsidRDefault="003B2655" w:rsidP="003B2655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Сбалансированное рациональное питание;</w:t>
      </w:r>
    </w:p>
    <w:p w:rsidR="003B2655" w:rsidRDefault="003B2655" w:rsidP="003B2655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массы тела;</w:t>
      </w:r>
    </w:p>
    <w:p w:rsidR="003B2655" w:rsidRDefault="003B2655" w:rsidP="003B2655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артериального давления;</w:t>
      </w:r>
    </w:p>
    <w:p w:rsidR="003B2655" w:rsidRDefault="003B2655" w:rsidP="003B2655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Отказ от вредных привычек (табака, алкоголя);</w:t>
      </w:r>
    </w:p>
    <w:p w:rsidR="003B2655" w:rsidRDefault="003B2655" w:rsidP="003B2655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Борьба со стрессами.</w:t>
      </w:r>
    </w:p>
    <w:p w:rsidR="00D765FF" w:rsidRDefault="00D765FF" w:rsidP="00AB7A2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Сахарный диабет хроническое заболевание</w:t>
      </w:r>
      <w:r w:rsidR="00AB7A2A">
        <w:rPr>
          <w:sz w:val="28"/>
          <w:szCs w:val="28"/>
        </w:rPr>
        <w:t>, при котором полное излечение пока невозможно.  Но</w:t>
      </w:r>
      <w:r w:rsidR="009C657E">
        <w:rPr>
          <w:sz w:val="28"/>
          <w:szCs w:val="28"/>
        </w:rPr>
        <w:t xml:space="preserve"> не отчаивайтесь. Это ещё не смертный приговор. Живут люди долго и с диабетом и даже с более серьёзными патологиями. С</w:t>
      </w:r>
      <w:r w:rsidR="00AB7A2A">
        <w:rPr>
          <w:sz w:val="28"/>
          <w:szCs w:val="28"/>
        </w:rPr>
        <w:t>облюдая правила вторичной профилактики можно снизить риск осложнений, увеличить продолжительность</w:t>
      </w:r>
      <w:r w:rsidR="00922D57">
        <w:rPr>
          <w:sz w:val="28"/>
          <w:szCs w:val="28"/>
        </w:rPr>
        <w:t xml:space="preserve"> жизни и</w:t>
      </w:r>
      <w:r w:rsidR="00AB7A2A">
        <w:rPr>
          <w:sz w:val="28"/>
          <w:szCs w:val="28"/>
        </w:rPr>
        <w:t xml:space="preserve"> улучшить качество жизни.  Для этого необходимо</w:t>
      </w:r>
      <w:r w:rsidR="008F604C">
        <w:rPr>
          <w:sz w:val="28"/>
          <w:szCs w:val="28"/>
        </w:rPr>
        <w:t>:</w:t>
      </w:r>
    </w:p>
    <w:p w:rsidR="008F604C" w:rsidRDefault="00A742C9" w:rsidP="008F604C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Строго выполнять рекомендации врача и своевременно принимать сахароснижающие средства;</w:t>
      </w:r>
    </w:p>
    <w:p w:rsidR="009C01A7" w:rsidRDefault="009C01A7" w:rsidP="008F604C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диагностировании заболеваний внутренних органов необходимо проведение курса лечения;</w:t>
      </w:r>
    </w:p>
    <w:p w:rsidR="00A742C9" w:rsidRDefault="00A742C9" w:rsidP="008F604C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в питании легкие углеводы и жиры</w:t>
      </w:r>
      <w:r w:rsidR="009C01A7">
        <w:rPr>
          <w:sz w:val="28"/>
          <w:szCs w:val="28"/>
        </w:rPr>
        <w:t>;</w:t>
      </w:r>
    </w:p>
    <w:p w:rsidR="009C01A7" w:rsidRDefault="009C01A7" w:rsidP="008F604C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Нормализация веса;</w:t>
      </w:r>
    </w:p>
    <w:p w:rsidR="009C01A7" w:rsidRDefault="009C01A7" w:rsidP="008F604C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активность с учетом возрастных изменений;</w:t>
      </w:r>
    </w:p>
    <w:p w:rsidR="009C01A7" w:rsidRDefault="009C01A7" w:rsidP="008F604C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сахара крови;</w:t>
      </w:r>
    </w:p>
    <w:p w:rsidR="009C01A7" w:rsidRDefault="009C01A7" w:rsidP="008F604C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артериального давления;</w:t>
      </w:r>
    </w:p>
    <w:p w:rsidR="009C01A7" w:rsidRDefault="009C01A7" w:rsidP="008F604C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холестерина;</w:t>
      </w:r>
    </w:p>
    <w:p w:rsidR="009C01A7" w:rsidRDefault="003A3B4D" w:rsidP="008F604C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Отказ от вредных привычек (курения, алкоголя);</w:t>
      </w:r>
    </w:p>
    <w:p w:rsidR="003A3B4D" w:rsidRDefault="003A3B4D" w:rsidP="008F604C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Ежедневный осмотр ног, </w:t>
      </w:r>
      <w:r w:rsidR="009A3CA8">
        <w:rPr>
          <w:sz w:val="28"/>
          <w:szCs w:val="28"/>
        </w:rPr>
        <w:t>особенно подошвенную пове</w:t>
      </w:r>
      <w:r w:rsidR="009C657E">
        <w:rPr>
          <w:sz w:val="28"/>
          <w:szCs w:val="28"/>
        </w:rPr>
        <w:t>р</w:t>
      </w:r>
      <w:r w:rsidR="009A3CA8">
        <w:rPr>
          <w:sz w:val="28"/>
          <w:szCs w:val="28"/>
        </w:rPr>
        <w:t>хность;</w:t>
      </w:r>
    </w:p>
    <w:p w:rsidR="009A3CA8" w:rsidRDefault="009A3CA8" w:rsidP="008F604C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реже одного раз</w:t>
      </w:r>
      <w:r w:rsidR="009C657E">
        <w:rPr>
          <w:sz w:val="28"/>
          <w:szCs w:val="28"/>
        </w:rPr>
        <w:t>а в год посещать лечащего врача, а при необходимости чаще.</w:t>
      </w:r>
    </w:p>
    <w:p w:rsidR="00E1420B" w:rsidRDefault="00942564" w:rsidP="0094256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строго придерживаться рекомендациям по вторичной профилактике сахарного диабета, современным методам контроля и лечения, то заболевание не приводит к развитию осложнений, снижению продолжительности жизни или ухудшению ее качества. Поэтому можно утверждать, что </w:t>
      </w:r>
    </w:p>
    <w:p w:rsidR="00AD36C2" w:rsidRDefault="00AD36C2" w:rsidP="00942564">
      <w:pPr>
        <w:spacing w:after="0"/>
        <w:ind w:firstLine="709"/>
        <w:jc w:val="both"/>
        <w:rPr>
          <w:sz w:val="28"/>
          <w:szCs w:val="28"/>
        </w:rPr>
      </w:pPr>
    </w:p>
    <w:p w:rsidR="00942564" w:rsidRPr="00AD36C2" w:rsidRDefault="00942564" w:rsidP="00AD36C2">
      <w:pPr>
        <w:spacing w:after="0"/>
        <w:ind w:firstLine="709"/>
        <w:jc w:val="center"/>
        <w:rPr>
          <w:b/>
          <w:sz w:val="28"/>
          <w:szCs w:val="28"/>
          <w:u w:val="single"/>
        </w:rPr>
      </w:pPr>
      <w:r w:rsidRPr="00AD36C2">
        <w:rPr>
          <w:b/>
          <w:sz w:val="28"/>
          <w:szCs w:val="28"/>
          <w:u w:val="single"/>
        </w:rPr>
        <w:t>«ДИАБЕТ – ЭТО НЕ ЗАБОЛЕВАНИЕ, А ОБРАЗ ЖИЗНИ».</w:t>
      </w:r>
    </w:p>
    <w:p w:rsidR="00942564" w:rsidRPr="00AD36C2" w:rsidRDefault="00942564" w:rsidP="00AD36C2">
      <w:pPr>
        <w:spacing w:after="0"/>
        <w:ind w:firstLine="709"/>
        <w:jc w:val="center"/>
        <w:rPr>
          <w:b/>
          <w:sz w:val="28"/>
          <w:szCs w:val="28"/>
          <w:u w:val="single"/>
        </w:rPr>
      </w:pPr>
    </w:p>
    <w:p w:rsidR="00942564" w:rsidRDefault="00942564" w:rsidP="00942564">
      <w:pPr>
        <w:spacing w:after="0"/>
        <w:ind w:firstLine="709"/>
        <w:jc w:val="right"/>
        <w:rPr>
          <w:sz w:val="28"/>
          <w:szCs w:val="28"/>
        </w:rPr>
      </w:pPr>
    </w:p>
    <w:p w:rsidR="00942564" w:rsidRDefault="00942564" w:rsidP="00942564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гигиеническому</w:t>
      </w:r>
    </w:p>
    <w:p w:rsidR="00942564" w:rsidRDefault="00942564" w:rsidP="00942564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воспитанию населения</w:t>
      </w:r>
    </w:p>
    <w:p w:rsidR="00942564" w:rsidRPr="00942564" w:rsidRDefault="00942564" w:rsidP="00942564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Ежкова Любовь Федоровна.</w:t>
      </w:r>
    </w:p>
    <w:p w:rsidR="00A742C9" w:rsidRPr="008F604C" w:rsidRDefault="00A742C9" w:rsidP="00A742C9">
      <w:pPr>
        <w:pStyle w:val="a9"/>
        <w:spacing w:after="0"/>
        <w:jc w:val="both"/>
        <w:rPr>
          <w:sz w:val="28"/>
          <w:szCs w:val="28"/>
        </w:rPr>
      </w:pPr>
    </w:p>
    <w:p w:rsidR="00732B3C" w:rsidRDefault="00732B3C" w:rsidP="00690EC1">
      <w:pPr>
        <w:spacing w:after="0"/>
        <w:ind w:firstLine="851"/>
        <w:jc w:val="both"/>
        <w:rPr>
          <w:sz w:val="28"/>
          <w:szCs w:val="28"/>
        </w:rPr>
      </w:pPr>
    </w:p>
    <w:p w:rsidR="00CC1A5D" w:rsidRPr="00CC1A5D" w:rsidRDefault="00CC1A5D" w:rsidP="00CC1A5D">
      <w:pPr>
        <w:spacing w:after="0"/>
        <w:jc w:val="both"/>
        <w:rPr>
          <w:sz w:val="32"/>
          <w:szCs w:val="32"/>
        </w:rPr>
      </w:pPr>
    </w:p>
    <w:sectPr w:rsidR="00CC1A5D" w:rsidRPr="00CC1A5D" w:rsidSect="00CC1A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44" w:rsidRDefault="00917944" w:rsidP="00DA2FDA">
      <w:pPr>
        <w:spacing w:after="0" w:line="240" w:lineRule="auto"/>
      </w:pPr>
      <w:r>
        <w:separator/>
      </w:r>
    </w:p>
  </w:endnote>
  <w:endnote w:type="continuationSeparator" w:id="0">
    <w:p w:rsidR="00917944" w:rsidRDefault="00917944" w:rsidP="00DA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44" w:rsidRDefault="00917944" w:rsidP="00DA2FDA">
      <w:pPr>
        <w:spacing w:after="0" w:line="240" w:lineRule="auto"/>
      </w:pPr>
      <w:r>
        <w:separator/>
      </w:r>
    </w:p>
  </w:footnote>
  <w:footnote w:type="continuationSeparator" w:id="0">
    <w:p w:rsidR="00917944" w:rsidRDefault="00917944" w:rsidP="00DA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5D9"/>
    <w:multiLevelType w:val="multilevel"/>
    <w:tmpl w:val="3EA8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840AB"/>
    <w:multiLevelType w:val="multilevel"/>
    <w:tmpl w:val="3C4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93531"/>
    <w:multiLevelType w:val="multilevel"/>
    <w:tmpl w:val="C94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06437"/>
    <w:multiLevelType w:val="hybridMultilevel"/>
    <w:tmpl w:val="9D0A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010C"/>
    <w:multiLevelType w:val="hybridMultilevel"/>
    <w:tmpl w:val="AE76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B1D51"/>
    <w:multiLevelType w:val="hybridMultilevel"/>
    <w:tmpl w:val="ED321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6B6245"/>
    <w:multiLevelType w:val="multilevel"/>
    <w:tmpl w:val="C084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21321"/>
    <w:multiLevelType w:val="hybridMultilevel"/>
    <w:tmpl w:val="DFAE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E5379"/>
    <w:multiLevelType w:val="hybridMultilevel"/>
    <w:tmpl w:val="4000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52964"/>
    <w:multiLevelType w:val="multilevel"/>
    <w:tmpl w:val="395C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12A63"/>
    <w:multiLevelType w:val="multilevel"/>
    <w:tmpl w:val="9E6C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2634"/>
    <w:rsid w:val="0003528C"/>
    <w:rsid w:val="00087599"/>
    <w:rsid w:val="000D1141"/>
    <w:rsid w:val="00182C90"/>
    <w:rsid w:val="001D55FD"/>
    <w:rsid w:val="001F6474"/>
    <w:rsid w:val="00210A65"/>
    <w:rsid w:val="00273B44"/>
    <w:rsid w:val="002C75E5"/>
    <w:rsid w:val="002E4C83"/>
    <w:rsid w:val="003A3B4D"/>
    <w:rsid w:val="003B2655"/>
    <w:rsid w:val="003D633C"/>
    <w:rsid w:val="004A5D9D"/>
    <w:rsid w:val="004B2778"/>
    <w:rsid w:val="005860B6"/>
    <w:rsid w:val="005C2CEC"/>
    <w:rsid w:val="005C5081"/>
    <w:rsid w:val="005E181D"/>
    <w:rsid w:val="00603852"/>
    <w:rsid w:val="006463DF"/>
    <w:rsid w:val="00690EC1"/>
    <w:rsid w:val="00692746"/>
    <w:rsid w:val="00732B3C"/>
    <w:rsid w:val="00740059"/>
    <w:rsid w:val="00757BFA"/>
    <w:rsid w:val="00771B9D"/>
    <w:rsid w:val="007E5AA8"/>
    <w:rsid w:val="007E67DD"/>
    <w:rsid w:val="008019E3"/>
    <w:rsid w:val="00846C33"/>
    <w:rsid w:val="008C64EA"/>
    <w:rsid w:val="008F604C"/>
    <w:rsid w:val="00917944"/>
    <w:rsid w:val="00922D57"/>
    <w:rsid w:val="009239F4"/>
    <w:rsid w:val="00925BBC"/>
    <w:rsid w:val="009322FA"/>
    <w:rsid w:val="00942564"/>
    <w:rsid w:val="009A3CA8"/>
    <w:rsid w:val="009C01A7"/>
    <w:rsid w:val="009C657E"/>
    <w:rsid w:val="009F52D1"/>
    <w:rsid w:val="00A4769C"/>
    <w:rsid w:val="00A52634"/>
    <w:rsid w:val="00A742C9"/>
    <w:rsid w:val="00AB7A2A"/>
    <w:rsid w:val="00AD36C2"/>
    <w:rsid w:val="00B76EB5"/>
    <w:rsid w:val="00B77917"/>
    <w:rsid w:val="00BA7683"/>
    <w:rsid w:val="00BF519C"/>
    <w:rsid w:val="00C809A2"/>
    <w:rsid w:val="00C91E32"/>
    <w:rsid w:val="00CC1A5D"/>
    <w:rsid w:val="00CF1476"/>
    <w:rsid w:val="00D765FF"/>
    <w:rsid w:val="00DA2FDA"/>
    <w:rsid w:val="00E01103"/>
    <w:rsid w:val="00E1420B"/>
    <w:rsid w:val="00E61A8E"/>
    <w:rsid w:val="00E822A4"/>
    <w:rsid w:val="00E93C6F"/>
    <w:rsid w:val="00EA06E8"/>
    <w:rsid w:val="00EA74F9"/>
    <w:rsid w:val="00EE5345"/>
    <w:rsid w:val="00F00CDF"/>
    <w:rsid w:val="00F12F88"/>
    <w:rsid w:val="00F42564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A759"/>
  <w15:docId w15:val="{B071D0E3-CE0B-43D7-A143-4138AF86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32"/>
  </w:style>
  <w:style w:type="paragraph" w:styleId="1">
    <w:name w:val="heading 1"/>
    <w:basedOn w:val="a"/>
    <w:link w:val="10"/>
    <w:uiPriority w:val="9"/>
    <w:qFormat/>
    <w:rsid w:val="00A52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6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26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2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DA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FDA"/>
  </w:style>
  <w:style w:type="paragraph" w:styleId="a7">
    <w:name w:val="footer"/>
    <w:basedOn w:val="a"/>
    <w:link w:val="a8"/>
    <w:uiPriority w:val="99"/>
    <w:semiHidden/>
    <w:unhideWhenUsed/>
    <w:rsid w:val="00DA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FDA"/>
  </w:style>
  <w:style w:type="paragraph" w:styleId="a9">
    <w:name w:val="List Paragraph"/>
    <w:basedOn w:val="a"/>
    <w:uiPriority w:val="34"/>
    <w:qFormat/>
    <w:rsid w:val="00732B3C"/>
    <w:pPr>
      <w:ind w:left="720"/>
      <w:contextualSpacing/>
    </w:pPr>
  </w:style>
  <w:style w:type="character" w:customStyle="1" w:styleId="bold">
    <w:name w:val="bold"/>
    <w:basedOn w:val="a0"/>
    <w:rsid w:val="004B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9402-AEF1-4EE4-AAC3-81BD36DC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Job</cp:lastModifiedBy>
  <cp:revision>10</cp:revision>
  <cp:lastPrinted>2018-09-17T05:45:00Z</cp:lastPrinted>
  <dcterms:created xsi:type="dcterms:W3CDTF">2018-09-10T11:35:00Z</dcterms:created>
  <dcterms:modified xsi:type="dcterms:W3CDTF">2018-10-04T10:40:00Z</dcterms:modified>
</cp:coreProperties>
</file>